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A8E" w14:textId="77777777" w:rsidR="00640EE6" w:rsidRDefault="006E4CA9">
      <w:pPr>
        <w:kinsoku/>
        <w:spacing w:before="164" w:line="224" w:lineRule="auto"/>
        <w:ind w:left="204"/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</w:pPr>
      <w:r>
        <w:rPr>
          <w:rFonts w:ascii="Times New Roman" w:eastAsia="仿宋" w:hAnsi="Times New Roman" w:cs="Times New Roman"/>
          <w:color w:val="auto"/>
          <w:spacing w:val="-19"/>
          <w:sz w:val="31"/>
          <w:szCs w:val="31"/>
        </w:rPr>
        <w:t>附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件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3</w:t>
      </w:r>
      <w:r>
        <w:rPr>
          <w:rFonts w:ascii="Times New Roman" w:eastAsia="仿宋" w:hAnsi="Times New Roman" w:cs="Times New Roman"/>
          <w:color w:val="auto"/>
          <w:spacing w:val="-17"/>
          <w:sz w:val="31"/>
          <w:szCs w:val="31"/>
        </w:rPr>
        <w:t>：</w:t>
      </w:r>
    </w:p>
    <w:p w14:paraId="0EF925E5" w14:textId="77777777" w:rsidR="00640EE6" w:rsidRDefault="006E4CA9">
      <w:pPr>
        <w:spacing w:line="440" w:lineRule="exact"/>
        <w:ind w:firstLineChars="196" w:firstLine="627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常规项目组织单位作品推荐参考指标</w:t>
      </w:r>
    </w:p>
    <w:p w14:paraId="072F82DC" w14:textId="77777777" w:rsidR="00640EE6" w:rsidRDefault="006E4CA9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1</w:t>
      </w:r>
      <w:r>
        <w:rPr>
          <w:rFonts w:ascii="Times New Roman" w:eastAsia="仿宋_GB2312" w:hAnsi="Times New Roman" w:cs="Times New Roman"/>
          <w:sz w:val="28"/>
        </w:rPr>
        <w:t>．课件</w:t>
      </w:r>
    </w:p>
    <w:tbl>
      <w:tblPr>
        <w:tblW w:w="7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100"/>
      </w:tblGrid>
      <w:tr w:rsidR="00640EE6" w14:paraId="527043A0" w14:textId="77777777">
        <w:trPr>
          <w:jc w:val="center"/>
        </w:trPr>
        <w:tc>
          <w:tcPr>
            <w:tcW w:w="1728" w:type="dxa"/>
            <w:vAlign w:val="center"/>
          </w:tcPr>
          <w:p w14:paraId="44BBDC08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推荐指标</w:t>
            </w:r>
          </w:p>
        </w:tc>
        <w:tc>
          <w:tcPr>
            <w:tcW w:w="6100" w:type="dxa"/>
            <w:vAlign w:val="center"/>
          </w:tcPr>
          <w:p w14:paraId="75F4FBE4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推荐要素</w:t>
            </w:r>
          </w:p>
        </w:tc>
      </w:tr>
      <w:tr w:rsidR="00640EE6" w14:paraId="5B7D0962" w14:textId="77777777">
        <w:trPr>
          <w:jc w:val="center"/>
        </w:trPr>
        <w:tc>
          <w:tcPr>
            <w:tcW w:w="1728" w:type="dxa"/>
            <w:vAlign w:val="center"/>
          </w:tcPr>
          <w:p w14:paraId="37DF3D3F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教学设计</w:t>
            </w:r>
          </w:p>
        </w:tc>
        <w:tc>
          <w:tcPr>
            <w:tcW w:w="6100" w:type="dxa"/>
            <w:vAlign w:val="center"/>
          </w:tcPr>
          <w:p w14:paraId="0A3D77DA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教学目标、对象明确，教学策略得当；</w:t>
            </w:r>
          </w:p>
          <w:p w14:paraId="732B9120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界面设计合理，风格统一，有必要的交互；</w:t>
            </w:r>
          </w:p>
          <w:p w14:paraId="696B7BE6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有清晰的文字介绍和帮助文档。</w:t>
            </w:r>
          </w:p>
        </w:tc>
      </w:tr>
      <w:tr w:rsidR="00640EE6" w14:paraId="0D8D34CC" w14:textId="77777777">
        <w:trPr>
          <w:jc w:val="center"/>
        </w:trPr>
        <w:tc>
          <w:tcPr>
            <w:tcW w:w="1728" w:type="dxa"/>
            <w:vAlign w:val="center"/>
          </w:tcPr>
          <w:p w14:paraId="66DDE4D8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内容呈现</w:t>
            </w:r>
          </w:p>
        </w:tc>
        <w:tc>
          <w:tcPr>
            <w:tcW w:w="6100" w:type="dxa"/>
            <w:vAlign w:val="center"/>
          </w:tcPr>
          <w:p w14:paraId="69A1100D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内容丰富、科学，表述准确，术语规范；</w:t>
            </w:r>
          </w:p>
          <w:p w14:paraId="62F1BDE7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选材适当，表现方式合理；</w:t>
            </w:r>
          </w:p>
          <w:p w14:paraId="6F0F386F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语言简洁、生动，文字规范；</w:t>
            </w:r>
          </w:p>
          <w:p w14:paraId="35F4DB48" w14:textId="77777777" w:rsidR="00640EE6" w:rsidRDefault="006E4CA9">
            <w:pPr>
              <w:spacing w:line="400" w:lineRule="exact"/>
              <w:ind w:leftChars="-1" w:left="-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素材选用恰当，生动直观、结构合理。</w:t>
            </w:r>
          </w:p>
        </w:tc>
      </w:tr>
      <w:tr w:rsidR="00640EE6" w14:paraId="3AB61EBA" w14:textId="77777777">
        <w:trPr>
          <w:jc w:val="center"/>
        </w:trPr>
        <w:tc>
          <w:tcPr>
            <w:tcW w:w="1728" w:type="dxa"/>
            <w:vAlign w:val="center"/>
          </w:tcPr>
          <w:p w14:paraId="7D2F2F34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技术运用</w:t>
            </w:r>
          </w:p>
        </w:tc>
        <w:tc>
          <w:tcPr>
            <w:tcW w:w="6100" w:type="dxa"/>
            <w:vAlign w:val="center"/>
          </w:tcPr>
          <w:p w14:paraId="1632C778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运行流畅，操作简便、快捷，媒体播放可控；</w:t>
            </w:r>
          </w:p>
          <w:p w14:paraId="351AF786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互动性强，导航准确，路径合理；</w:t>
            </w:r>
          </w:p>
          <w:p w14:paraId="66969A9B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新技术运用有效。</w:t>
            </w:r>
          </w:p>
        </w:tc>
      </w:tr>
      <w:tr w:rsidR="00640EE6" w14:paraId="69869142" w14:textId="77777777">
        <w:trPr>
          <w:jc w:val="center"/>
        </w:trPr>
        <w:tc>
          <w:tcPr>
            <w:tcW w:w="1728" w:type="dxa"/>
            <w:vAlign w:val="center"/>
          </w:tcPr>
          <w:p w14:paraId="77C5870E" w14:textId="77777777" w:rsidR="00640EE6" w:rsidRDefault="006E4CA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创新与实用</w:t>
            </w:r>
          </w:p>
        </w:tc>
        <w:tc>
          <w:tcPr>
            <w:tcW w:w="6100" w:type="dxa"/>
          </w:tcPr>
          <w:p w14:paraId="6FDB1AD8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立意新颖，具有想象力和个性表现力；</w:t>
            </w:r>
          </w:p>
          <w:p w14:paraId="43A1CCED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能够运用于实际教学中，有推广价值；</w:t>
            </w:r>
          </w:p>
          <w:p w14:paraId="313F6EB3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高等教育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组作品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的使用量应达到一定规模。</w:t>
            </w:r>
          </w:p>
        </w:tc>
      </w:tr>
    </w:tbl>
    <w:p w14:paraId="6A7F6EB6" w14:textId="77777777" w:rsidR="00640EE6" w:rsidRDefault="006E4CA9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2</w:t>
      </w:r>
      <w:r>
        <w:rPr>
          <w:rFonts w:ascii="Times New Roman" w:eastAsia="仿宋_GB2312" w:hAnsi="Times New Roman" w:cs="Times New Roman"/>
          <w:sz w:val="28"/>
        </w:rPr>
        <w:t>．微课</w:t>
      </w: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6175"/>
      </w:tblGrid>
      <w:tr w:rsidR="00640EE6" w14:paraId="77E0E439" w14:textId="77777777">
        <w:trPr>
          <w:cantSplit/>
          <w:jc w:val="center"/>
        </w:trPr>
        <w:tc>
          <w:tcPr>
            <w:tcW w:w="1672" w:type="dxa"/>
            <w:vAlign w:val="center"/>
          </w:tcPr>
          <w:p w14:paraId="35C71EE0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推荐指标</w:t>
            </w:r>
          </w:p>
        </w:tc>
        <w:tc>
          <w:tcPr>
            <w:tcW w:w="6175" w:type="dxa"/>
            <w:vAlign w:val="center"/>
          </w:tcPr>
          <w:p w14:paraId="32F83A49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推荐要素</w:t>
            </w:r>
          </w:p>
        </w:tc>
      </w:tr>
      <w:tr w:rsidR="00640EE6" w14:paraId="5221478E" w14:textId="77777777">
        <w:trPr>
          <w:cantSplit/>
          <w:jc w:val="center"/>
        </w:trPr>
        <w:tc>
          <w:tcPr>
            <w:tcW w:w="1672" w:type="dxa"/>
            <w:vAlign w:val="center"/>
          </w:tcPr>
          <w:p w14:paraId="09A05985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教学设计</w:t>
            </w:r>
          </w:p>
        </w:tc>
        <w:tc>
          <w:tcPr>
            <w:tcW w:w="6175" w:type="dxa"/>
            <w:vAlign w:val="center"/>
          </w:tcPr>
          <w:p w14:paraId="6796EBB3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体现新课标的理念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主题明确、重难点突出；</w:t>
            </w:r>
          </w:p>
          <w:p w14:paraId="23DD2E8F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教学策略和教学方法选用恰当；</w:t>
            </w:r>
          </w:p>
          <w:p w14:paraId="774FF970" w14:textId="77777777" w:rsidR="00640EE6" w:rsidRDefault="006E4CA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合理运用信息技术手段。</w:t>
            </w:r>
          </w:p>
        </w:tc>
      </w:tr>
      <w:tr w:rsidR="00640EE6" w14:paraId="72EB1870" w14:textId="77777777">
        <w:trPr>
          <w:cantSplit/>
          <w:trHeight w:val="1069"/>
          <w:jc w:val="center"/>
        </w:trPr>
        <w:tc>
          <w:tcPr>
            <w:tcW w:w="1672" w:type="dxa"/>
            <w:vAlign w:val="center"/>
          </w:tcPr>
          <w:p w14:paraId="61C2F4D1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教学行为</w:t>
            </w:r>
          </w:p>
        </w:tc>
        <w:tc>
          <w:tcPr>
            <w:tcW w:w="6175" w:type="dxa"/>
            <w:vAlign w:val="center"/>
          </w:tcPr>
          <w:p w14:paraId="0F36D4CA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教学思路清晰，重点突出，逻辑性强；</w:t>
            </w:r>
          </w:p>
          <w:p w14:paraId="458DFB36" w14:textId="77777777" w:rsidR="00640EE6" w:rsidRDefault="006E4CA9">
            <w:pPr>
              <w:spacing w:line="400" w:lineRule="exact"/>
              <w:ind w:leftChars="-5" w:left="1" w:hangingChars="4" w:hanging="11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 w:rsidR="00640EE6" w14:paraId="7685469F" w14:textId="77777777">
        <w:trPr>
          <w:cantSplit/>
          <w:jc w:val="center"/>
        </w:trPr>
        <w:tc>
          <w:tcPr>
            <w:tcW w:w="1672" w:type="dxa"/>
            <w:vAlign w:val="center"/>
          </w:tcPr>
          <w:p w14:paraId="40156804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教学效果</w:t>
            </w:r>
          </w:p>
        </w:tc>
        <w:tc>
          <w:tcPr>
            <w:tcW w:w="6175" w:type="dxa"/>
            <w:vAlign w:val="center"/>
          </w:tcPr>
          <w:p w14:paraId="10442784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教学和信息素养目标达成度高；</w:t>
            </w:r>
          </w:p>
          <w:p w14:paraId="21ACA010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注重培养学生自主学习能力。</w:t>
            </w:r>
          </w:p>
        </w:tc>
      </w:tr>
      <w:tr w:rsidR="00640EE6" w14:paraId="6C7145BF" w14:textId="77777777">
        <w:trPr>
          <w:cantSplit/>
          <w:jc w:val="center"/>
        </w:trPr>
        <w:tc>
          <w:tcPr>
            <w:tcW w:w="1672" w:type="dxa"/>
            <w:vAlign w:val="center"/>
          </w:tcPr>
          <w:p w14:paraId="71F34688" w14:textId="77777777" w:rsidR="00640EE6" w:rsidRDefault="006E4CA9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创新与实用</w:t>
            </w:r>
          </w:p>
        </w:tc>
        <w:tc>
          <w:tcPr>
            <w:tcW w:w="6175" w:type="dxa"/>
            <w:vAlign w:val="center"/>
          </w:tcPr>
          <w:p w14:paraId="1CE5CA84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形式新颖，趣味性和启发性强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14:paraId="3696EE37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视频声画质量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好；</w:t>
            </w:r>
          </w:p>
          <w:p w14:paraId="573D79AA" w14:textId="77777777" w:rsidR="00640EE6" w:rsidRDefault="006E4CA9">
            <w:pPr>
              <w:spacing w:line="400" w:lineRule="exact"/>
              <w:ind w:leftChars="-36" w:left="-76" w:firstLineChars="23" w:firstLine="6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实际教学应用效果明显，有推广价值。</w:t>
            </w:r>
          </w:p>
        </w:tc>
      </w:tr>
    </w:tbl>
    <w:p w14:paraId="508DAC2B" w14:textId="77777777" w:rsidR="00640EE6" w:rsidRDefault="00640EE6">
      <w:pPr>
        <w:spacing w:line="440" w:lineRule="exact"/>
        <w:ind w:firstLine="540"/>
        <w:rPr>
          <w:rFonts w:ascii="Times New Roman" w:eastAsia="仿宋_GB2312" w:hAnsi="Times New Roman" w:cs="Times New Roman"/>
          <w:sz w:val="28"/>
          <w:szCs w:val="28"/>
        </w:rPr>
      </w:pPr>
    </w:p>
    <w:p w14:paraId="6612CA28" w14:textId="77777777" w:rsidR="00640EE6" w:rsidRDefault="00640EE6">
      <w:pPr>
        <w:spacing w:line="440" w:lineRule="exact"/>
        <w:ind w:firstLine="540"/>
        <w:rPr>
          <w:rFonts w:ascii="Times New Roman" w:eastAsia="仿宋_GB2312" w:hAnsi="Times New Roman" w:cs="Times New Roman"/>
          <w:sz w:val="28"/>
          <w:szCs w:val="28"/>
        </w:rPr>
      </w:pPr>
    </w:p>
    <w:p w14:paraId="79E246E1" w14:textId="77777777" w:rsidR="00640EE6" w:rsidRDefault="00640EE6">
      <w:pPr>
        <w:spacing w:line="440" w:lineRule="exact"/>
        <w:ind w:firstLine="540"/>
        <w:rPr>
          <w:rFonts w:ascii="Times New Roman" w:eastAsia="仿宋_GB2312" w:hAnsi="Times New Roman" w:cs="Times New Roman"/>
          <w:sz w:val="28"/>
          <w:szCs w:val="28"/>
        </w:rPr>
      </w:pPr>
    </w:p>
    <w:p w14:paraId="78C62A95" w14:textId="77777777" w:rsidR="00640EE6" w:rsidRDefault="006E4CA9">
      <w:pPr>
        <w:spacing w:line="440" w:lineRule="exact"/>
        <w:ind w:firstLine="5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="仿宋_GB2312" w:hAnsi="Times New Roman" w:cs="Times New Roman"/>
          <w:sz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融合创新应用教学案例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7075"/>
      </w:tblGrid>
      <w:tr w:rsidR="00640EE6" w14:paraId="4C17F7A4" w14:textId="77777777">
        <w:trPr>
          <w:cantSplit/>
          <w:jc w:val="center"/>
        </w:trPr>
        <w:tc>
          <w:tcPr>
            <w:tcW w:w="1377" w:type="dxa"/>
            <w:vAlign w:val="center"/>
          </w:tcPr>
          <w:p w14:paraId="655C9847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推荐指标</w:t>
            </w:r>
          </w:p>
        </w:tc>
        <w:tc>
          <w:tcPr>
            <w:tcW w:w="7075" w:type="dxa"/>
            <w:vAlign w:val="center"/>
          </w:tcPr>
          <w:p w14:paraId="2C4AC944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推荐要素</w:t>
            </w:r>
          </w:p>
        </w:tc>
      </w:tr>
      <w:tr w:rsidR="00640EE6" w14:paraId="04ACDE58" w14:textId="77777777">
        <w:trPr>
          <w:cantSplit/>
          <w:trHeight w:val="2515"/>
          <w:jc w:val="center"/>
        </w:trPr>
        <w:tc>
          <w:tcPr>
            <w:tcW w:w="1377" w:type="dxa"/>
            <w:vAlign w:val="center"/>
          </w:tcPr>
          <w:p w14:paraId="4E84226C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教学设计</w:t>
            </w:r>
          </w:p>
        </w:tc>
        <w:tc>
          <w:tcPr>
            <w:tcW w:w="7075" w:type="dxa"/>
          </w:tcPr>
          <w:p w14:paraId="3E296CE4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现“以学习者为中心”的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课程改革理念；</w:t>
            </w:r>
          </w:p>
          <w:p w14:paraId="564330A2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教学设计完整，包括教学目标、教学内容、教学实施和教学评价等；</w:t>
            </w:r>
          </w:p>
          <w:p w14:paraId="6AAD8D77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教学环境设施满足需求，有特色，教学情境符合教学目标和对象的要求；</w:t>
            </w:r>
          </w:p>
          <w:p w14:paraId="1F190D89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教学资源选择恰当，形式多样；</w:t>
            </w:r>
          </w:p>
          <w:p w14:paraId="1F290B8D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注重学科特点，信息技术应用恰当。</w:t>
            </w:r>
          </w:p>
        </w:tc>
      </w:tr>
      <w:tr w:rsidR="00640EE6" w14:paraId="0A7CEC54" w14:textId="77777777">
        <w:trPr>
          <w:cantSplit/>
          <w:jc w:val="center"/>
        </w:trPr>
        <w:tc>
          <w:tcPr>
            <w:tcW w:w="1377" w:type="dxa"/>
            <w:vAlign w:val="center"/>
          </w:tcPr>
          <w:p w14:paraId="76DA7955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教学应用</w:t>
            </w:r>
          </w:p>
        </w:tc>
        <w:tc>
          <w:tcPr>
            <w:tcW w:w="7075" w:type="dxa"/>
          </w:tcPr>
          <w:p w14:paraId="366DA7E4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教学活动过程记录完整，材料齐全；</w:t>
            </w:r>
          </w:p>
          <w:p w14:paraId="27CEB2F7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教学方式多样；</w:t>
            </w:r>
          </w:p>
          <w:p w14:paraId="3FB47F1A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有利于形成基于信息化的教育教学模式。</w:t>
            </w:r>
          </w:p>
        </w:tc>
      </w:tr>
      <w:tr w:rsidR="00640EE6" w14:paraId="73927DF0" w14:textId="77777777">
        <w:trPr>
          <w:cantSplit/>
          <w:jc w:val="center"/>
        </w:trPr>
        <w:tc>
          <w:tcPr>
            <w:tcW w:w="1377" w:type="dxa"/>
            <w:vAlign w:val="center"/>
          </w:tcPr>
          <w:p w14:paraId="75830ADC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教学效果</w:t>
            </w:r>
          </w:p>
        </w:tc>
        <w:tc>
          <w:tcPr>
            <w:tcW w:w="7075" w:type="dxa"/>
          </w:tcPr>
          <w:p w14:paraId="3F448A8A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有常态化应用，学生深度参与，活跃度高，教学效果突出；</w:t>
            </w:r>
          </w:p>
          <w:p w14:paraId="4383AA46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教师、学生成果丰富，校内外评价好；</w:t>
            </w:r>
          </w:p>
          <w:p w14:paraId="2D28069D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创新人才培养模式，提高学生的能力素质。</w:t>
            </w:r>
          </w:p>
        </w:tc>
      </w:tr>
      <w:tr w:rsidR="00640EE6" w14:paraId="6478F22E" w14:textId="77777777">
        <w:trPr>
          <w:cantSplit/>
          <w:jc w:val="center"/>
        </w:trPr>
        <w:tc>
          <w:tcPr>
            <w:tcW w:w="1377" w:type="dxa"/>
            <w:vAlign w:val="center"/>
          </w:tcPr>
          <w:p w14:paraId="55F65646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特色创新</w:t>
            </w:r>
          </w:p>
        </w:tc>
        <w:tc>
          <w:tcPr>
            <w:tcW w:w="7075" w:type="dxa"/>
            <w:vAlign w:val="center"/>
          </w:tcPr>
          <w:p w14:paraId="66589F75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在课程建设、教学实施、资源共享、机制创新等方面有特色；</w:t>
            </w:r>
          </w:p>
          <w:p w14:paraId="70EA3826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具有一定的示范推广价值。</w:t>
            </w:r>
          </w:p>
        </w:tc>
      </w:tr>
    </w:tbl>
    <w:p w14:paraId="0EEFA99A" w14:textId="77777777" w:rsidR="00640EE6" w:rsidRDefault="006E4CA9">
      <w:pPr>
        <w:spacing w:line="440" w:lineRule="exact"/>
        <w:ind w:firstLine="5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</w:rPr>
        <w:t>．</w:t>
      </w:r>
      <w:r>
        <w:rPr>
          <w:rFonts w:ascii="Times New Roman" w:eastAsia="仿宋_GB2312" w:hAnsi="Times New Roman" w:cs="Times New Roman"/>
          <w:sz w:val="28"/>
          <w:szCs w:val="28"/>
        </w:rPr>
        <w:t>信息化教学课程案例</w:t>
      </w:r>
    </w:p>
    <w:tbl>
      <w:tblPr>
        <w:tblW w:w="8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7091"/>
      </w:tblGrid>
      <w:tr w:rsidR="00640EE6" w14:paraId="12ED1132" w14:textId="77777777">
        <w:trPr>
          <w:cantSplit/>
          <w:jc w:val="center"/>
        </w:trPr>
        <w:tc>
          <w:tcPr>
            <w:tcW w:w="1393" w:type="dxa"/>
            <w:vAlign w:val="center"/>
          </w:tcPr>
          <w:p w14:paraId="1B4A3916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推荐指标</w:t>
            </w:r>
          </w:p>
        </w:tc>
        <w:tc>
          <w:tcPr>
            <w:tcW w:w="7091" w:type="dxa"/>
            <w:vAlign w:val="center"/>
          </w:tcPr>
          <w:p w14:paraId="097CC70E" w14:textId="77777777" w:rsidR="00640EE6" w:rsidRDefault="006E4C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推荐要素</w:t>
            </w:r>
          </w:p>
        </w:tc>
      </w:tr>
      <w:tr w:rsidR="00640EE6" w14:paraId="0A144E47" w14:textId="77777777">
        <w:trPr>
          <w:cantSplit/>
          <w:trHeight w:val="1460"/>
          <w:jc w:val="center"/>
        </w:trPr>
        <w:tc>
          <w:tcPr>
            <w:tcW w:w="1393" w:type="dxa"/>
            <w:vAlign w:val="center"/>
          </w:tcPr>
          <w:p w14:paraId="2BB96BFB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课程建设</w:t>
            </w:r>
          </w:p>
        </w:tc>
        <w:tc>
          <w:tcPr>
            <w:tcW w:w="7091" w:type="dxa"/>
          </w:tcPr>
          <w:p w14:paraId="0370343C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信息化软硬件符合教育教学需求，有特色；</w:t>
            </w:r>
          </w:p>
          <w:p w14:paraId="0290902E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课程建设、教学理念、内容、方法体现现代信息技术的运用；</w:t>
            </w:r>
          </w:p>
          <w:p w14:paraId="7EF7F8E4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课程资源丰富，信息技术运用恰当。</w:t>
            </w:r>
          </w:p>
        </w:tc>
      </w:tr>
      <w:tr w:rsidR="00640EE6" w14:paraId="0995692A" w14:textId="77777777">
        <w:trPr>
          <w:cantSplit/>
          <w:trHeight w:val="830"/>
          <w:jc w:val="center"/>
        </w:trPr>
        <w:tc>
          <w:tcPr>
            <w:tcW w:w="1393" w:type="dxa"/>
            <w:vAlign w:val="center"/>
          </w:tcPr>
          <w:p w14:paraId="480B9F2F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教学实施</w:t>
            </w:r>
          </w:p>
        </w:tc>
        <w:tc>
          <w:tcPr>
            <w:tcW w:w="7091" w:type="dxa"/>
          </w:tcPr>
          <w:p w14:paraId="00E69A0E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教学活动过程记录完整，材料齐全；</w:t>
            </w:r>
          </w:p>
          <w:p w14:paraId="29B0C59B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信息技术与课程教学深度融合，转变学生学习方式；</w:t>
            </w:r>
          </w:p>
          <w:p w14:paraId="7D999FD3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形成基于信息化的教育教学模式。</w:t>
            </w:r>
          </w:p>
        </w:tc>
      </w:tr>
      <w:tr w:rsidR="00640EE6" w14:paraId="2B44FF0E" w14:textId="77777777">
        <w:trPr>
          <w:cantSplit/>
          <w:jc w:val="center"/>
        </w:trPr>
        <w:tc>
          <w:tcPr>
            <w:tcW w:w="1393" w:type="dxa"/>
            <w:vAlign w:val="center"/>
          </w:tcPr>
          <w:p w14:paraId="43F023BC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教学效果</w:t>
            </w:r>
          </w:p>
        </w:tc>
        <w:tc>
          <w:tcPr>
            <w:tcW w:w="7091" w:type="dxa"/>
          </w:tcPr>
          <w:p w14:paraId="6E97B4F7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教学目标达成度高，学生深度参与，活跃度高；</w:t>
            </w:r>
          </w:p>
          <w:p w14:paraId="4D06677C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学生自主学习、合作学习、研究性学习等学习能力提升明显；</w:t>
            </w:r>
          </w:p>
          <w:p w14:paraId="09BCCE5A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学生、教师、学校评价好。</w:t>
            </w:r>
          </w:p>
        </w:tc>
      </w:tr>
      <w:tr w:rsidR="00640EE6" w14:paraId="3EFA2091" w14:textId="77777777" w:rsidTr="00F72C23">
        <w:trPr>
          <w:cantSplit/>
          <w:trHeight w:val="899"/>
          <w:jc w:val="center"/>
        </w:trPr>
        <w:tc>
          <w:tcPr>
            <w:tcW w:w="1393" w:type="dxa"/>
            <w:vAlign w:val="center"/>
          </w:tcPr>
          <w:p w14:paraId="10F983F2" w14:textId="77777777" w:rsidR="00640EE6" w:rsidRDefault="006E4CA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特色创新</w:t>
            </w:r>
          </w:p>
        </w:tc>
        <w:tc>
          <w:tcPr>
            <w:tcW w:w="7091" w:type="dxa"/>
            <w:vAlign w:val="center"/>
          </w:tcPr>
          <w:p w14:paraId="4F4795CF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在课程建设、教学实施、资源共享、机制创新等方面有特色；</w:t>
            </w:r>
          </w:p>
          <w:p w14:paraId="084AF733" w14:textId="77777777" w:rsidR="00640EE6" w:rsidRDefault="006E4CA9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具有一定的示范推广价值。</w:t>
            </w:r>
          </w:p>
        </w:tc>
      </w:tr>
    </w:tbl>
    <w:p w14:paraId="6C80D37C" w14:textId="77777777" w:rsidR="00640EE6" w:rsidRPr="00F72C23" w:rsidRDefault="00640EE6" w:rsidP="00F72C23">
      <w:pPr>
        <w:kinsoku/>
        <w:spacing w:before="164" w:line="224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640EE6" w:rsidRPr="00F72C23" w:rsidSect="00F72C23">
      <w:footerReference w:type="default" r:id="rId7"/>
      <w:pgSz w:w="11906" w:h="16839"/>
      <w:pgMar w:top="1431" w:right="1630" w:bottom="1362" w:left="1629" w:header="0" w:footer="1202" w:gutter="0"/>
      <w:pgNumType w:fmt="numberInDash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AAD2" w14:textId="77777777" w:rsidR="00732506" w:rsidRDefault="00732506">
      <w:r>
        <w:separator/>
      </w:r>
    </w:p>
  </w:endnote>
  <w:endnote w:type="continuationSeparator" w:id="0">
    <w:p w14:paraId="17B0AC81" w14:textId="77777777" w:rsidR="00732506" w:rsidRDefault="0073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A684" w14:textId="77777777" w:rsidR="00FC3734" w:rsidRDefault="00FC3734">
    <w:pPr>
      <w:spacing w:line="196" w:lineRule="auto"/>
      <w:ind w:left="4135"/>
      <w:rPr>
        <w:rFonts w:ascii="Times New Roman" w:eastAsia="Times New Roman" w:hAnsi="Times New Roman" w:cs="Times New Roman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B59A9A" wp14:editId="65F8C0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F96A8" w14:textId="77777777" w:rsidR="00FC3734" w:rsidRDefault="00FC37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5E49">
                            <w:rPr>
                              <w:noProof/>
                            </w:rP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59A9A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19F96A8" w14:textId="77777777" w:rsidR="00FC3734" w:rsidRDefault="00FC37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5E49">
                      <w:rPr>
                        <w:noProof/>
                      </w:rPr>
                      <w:t>- 8 -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F29D" w14:textId="77777777" w:rsidR="00732506" w:rsidRDefault="00732506">
      <w:r>
        <w:separator/>
      </w:r>
    </w:p>
  </w:footnote>
  <w:footnote w:type="continuationSeparator" w:id="0">
    <w:p w14:paraId="200FF0F7" w14:textId="77777777" w:rsidR="00732506" w:rsidRDefault="0073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GE2YmE5NzMxM2ZjY2U5ODYyN2VmOTk0ZWQ1NGM5NmIifQ=="/>
    <w:docVar w:name="KSO_WPS_MARK_KEY" w:val="dedbd2e4-28b1-4038-a440-1892eb811d6a"/>
  </w:docVars>
  <w:rsids>
    <w:rsidRoot w:val="00A12C67"/>
    <w:rsid w:val="000967E0"/>
    <w:rsid w:val="000D6AB1"/>
    <w:rsid w:val="001240A4"/>
    <w:rsid w:val="00203ABC"/>
    <w:rsid w:val="00244721"/>
    <w:rsid w:val="002D702B"/>
    <w:rsid w:val="00326455"/>
    <w:rsid w:val="003C66A8"/>
    <w:rsid w:val="0040303E"/>
    <w:rsid w:val="004A4F19"/>
    <w:rsid w:val="0060571B"/>
    <w:rsid w:val="00605C90"/>
    <w:rsid w:val="0063169E"/>
    <w:rsid w:val="00640EE6"/>
    <w:rsid w:val="0065768F"/>
    <w:rsid w:val="00680FEB"/>
    <w:rsid w:val="00691B63"/>
    <w:rsid w:val="006B396F"/>
    <w:rsid w:val="006E4CA9"/>
    <w:rsid w:val="006F2E31"/>
    <w:rsid w:val="00702924"/>
    <w:rsid w:val="00732506"/>
    <w:rsid w:val="0079475C"/>
    <w:rsid w:val="00805E49"/>
    <w:rsid w:val="00827EEB"/>
    <w:rsid w:val="008557D6"/>
    <w:rsid w:val="00897A5F"/>
    <w:rsid w:val="00897D60"/>
    <w:rsid w:val="008D693E"/>
    <w:rsid w:val="00903565"/>
    <w:rsid w:val="009778B1"/>
    <w:rsid w:val="009955F7"/>
    <w:rsid w:val="00A12C67"/>
    <w:rsid w:val="00AA07B8"/>
    <w:rsid w:val="00AB45C0"/>
    <w:rsid w:val="00AC3D6D"/>
    <w:rsid w:val="00B13810"/>
    <w:rsid w:val="00B45BF6"/>
    <w:rsid w:val="00C9369B"/>
    <w:rsid w:val="00D54B09"/>
    <w:rsid w:val="00D5752E"/>
    <w:rsid w:val="00D86B71"/>
    <w:rsid w:val="00DD6C3B"/>
    <w:rsid w:val="00E16B6B"/>
    <w:rsid w:val="00E306FE"/>
    <w:rsid w:val="00E448F7"/>
    <w:rsid w:val="00F72C23"/>
    <w:rsid w:val="00F746FA"/>
    <w:rsid w:val="00FA7E91"/>
    <w:rsid w:val="00FC3734"/>
    <w:rsid w:val="00FD7B5A"/>
    <w:rsid w:val="03084573"/>
    <w:rsid w:val="0D21558D"/>
    <w:rsid w:val="141A22E7"/>
    <w:rsid w:val="1DFD1368"/>
    <w:rsid w:val="20023C1B"/>
    <w:rsid w:val="25142C8A"/>
    <w:rsid w:val="25207225"/>
    <w:rsid w:val="262D348E"/>
    <w:rsid w:val="28A10984"/>
    <w:rsid w:val="294F79A5"/>
    <w:rsid w:val="302B519B"/>
    <w:rsid w:val="31CA504F"/>
    <w:rsid w:val="320D4041"/>
    <w:rsid w:val="327C6381"/>
    <w:rsid w:val="34C23249"/>
    <w:rsid w:val="41F87FB5"/>
    <w:rsid w:val="45334918"/>
    <w:rsid w:val="464846D9"/>
    <w:rsid w:val="51AC289C"/>
    <w:rsid w:val="559C266B"/>
    <w:rsid w:val="55FC514A"/>
    <w:rsid w:val="565560E3"/>
    <w:rsid w:val="59227A3E"/>
    <w:rsid w:val="5CA85EC1"/>
    <w:rsid w:val="62A31D35"/>
    <w:rsid w:val="6399605E"/>
    <w:rsid w:val="68F56E62"/>
    <w:rsid w:val="6D7E24E6"/>
    <w:rsid w:val="6E302266"/>
    <w:rsid w:val="70CD3333"/>
    <w:rsid w:val="753331A0"/>
    <w:rsid w:val="7C4B42C9"/>
    <w:rsid w:val="7DC9468F"/>
    <w:rsid w:val="7D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8E296"/>
  <w15:docId w15:val="{CDAEEAD0-D9D3-4895-A274-2F504E93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creator>sf</dc:creator>
  <cp:lastModifiedBy>杜华</cp:lastModifiedBy>
  <cp:revision>7</cp:revision>
  <cp:lastPrinted>2023-05-19T11:11:00Z</cp:lastPrinted>
  <dcterms:created xsi:type="dcterms:W3CDTF">2023-05-19T11:13:00Z</dcterms:created>
  <dcterms:modified xsi:type="dcterms:W3CDTF">2023-05-30T09:40:00Z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2023-03-28T15:33:59Z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6978010A963042C898BA9CBEA68BC5AE</vt:lpwstr>
  </property>
</Properties>
</file>